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"/>
        <w:gridCol w:w="305"/>
        <w:gridCol w:w="275"/>
        <w:gridCol w:w="320"/>
      </w:tblGrid>
      <w:tr w:rsidR="00590DDA" w:rsidRPr="00590DDA" w:rsidTr="00590DD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90DDA" w:rsidRPr="00590DDA" w:rsidRDefault="00590DDA" w:rsidP="00590DDA">
            <w:pPr>
              <w:spacing w:after="0" w:line="190" w:lineRule="atLeast"/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3333CC"/>
                <w:sz w:val="16"/>
                <w:szCs w:val="16"/>
                <w:lang w:eastAsia="ru-RU"/>
              </w:rPr>
              <w:t>Разъяснения по приему</w:t>
            </w:r>
          </w:p>
        </w:tc>
        <w:tc>
          <w:tcPr>
            <w:tcW w:w="5000" w:type="pct"/>
            <w:vAlign w:val="center"/>
            <w:hideMark/>
          </w:tcPr>
          <w:p w:rsidR="00590DDA" w:rsidRPr="00590DDA" w:rsidRDefault="00590DDA" w:rsidP="00590DDA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590DDA" w:rsidRPr="00590DDA" w:rsidRDefault="00590DDA" w:rsidP="00590DDA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590DDA" w:rsidRPr="00590DDA" w:rsidRDefault="00590DDA" w:rsidP="00590DDA">
            <w:pPr>
              <w:spacing w:after="0" w:line="190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CC"/>
                <w:sz w:val="14"/>
                <w:szCs w:val="1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DDA" w:rsidRPr="00590DDA" w:rsidRDefault="00590DDA" w:rsidP="00590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90DDA" w:rsidRPr="00590DDA" w:rsidTr="00590DDA">
        <w:trPr>
          <w:tblCellSpacing w:w="15" w:type="dxa"/>
        </w:trPr>
        <w:tc>
          <w:tcPr>
            <w:tcW w:w="0" w:type="auto"/>
            <w:hideMark/>
          </w:tcPr>
          <w:p w:rsidR="00590DDA" w:rsidRPr="00590DDA" w:rsidRDefault="00590DDA" w:rsidP="00590DDA">
            <w:pPr>
              <w:spacing w:after="68" w:line="190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  <w:p w:rsidR="00590DDA" w:rsidRPr="00590DDA" w:rsidRDefault="00590DDA" w:rsidP="00590DDA">
            <w:pPr>
              <w:spacing w:after="68" w:line="190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(МИНОБРНАУКИ РОССИИ)</w:t>
            </w:r>
          </w:p>
          <w:p w:rsidR="00590DDA" w:rsidRPr="00590DDA" w:rsidRDefault="00590DDA" w:rsidP="00590DDA">
            <w:pPr>
              <w:spacing w:after="68" w:line="190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ЗАМЕСТИТЕЛЬ МИНИСТРА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Люсиновская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ул., д. 51, Москва, 115998. Тел. (499) 237-97-63. Факс (499) 236-01-71. </w:t>
            </w: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E-mail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:</w:t>
            </w:r>
            <w:r w:rsidRPr="00590DDA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hyperlink r:id="rId11" w:history="1">
              <w:r w:rsidRPr="00590DDA">
                <w:rPr>
                  <w:rFonts w:ascii="Tahoma" w:eastAsia="Times New Roman" w:hAnsi="Tahoma" w:cs="Tahoma"/>
                  <w:color w:val="3333CC"/>
                  <w:sz w:val="14"/>
                  <w:u w:val="single"/>
                  <w:lang w:eastAsia="ru-RU"/>
                </w:rPr>
                <w:t>bicab@ed.gov.ru</w:t>
              </w:r>
            </w:hyperlink>
          </w:p>
          <w:p w:rsidR="00590DDA" w:rsidRPr="00590DDA" w:rsidRDefault="00590DDA" w:rsidP="00590DDA">
            <w:pPr>
              <w:spacing w:after="68" w:line="190" w:lineRule="atLeast"/>
              <w:jc w:val="righ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Органы исполнительной власти</w:t>
            </w:r>
          </w:p>
          <w:p w:rsidR="00590DDA" w:rsidRPr="00590DDA" w:rsidRDefault="00590DDA" w:rsidP="00590DDA">
            <w:pPr>
              <w:spacing w:after="68" w:line="190" w:lineRule="atLeast"/>
              <w:jc w:val="righ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субъектов Российской Федерации,</w:t>
            </w:r>
          </w:p>
          <w:p w:rsidR="00590DDA" w:rsidRPr="00590DDA" w:rsidRDefault="00590DDA" w:rsidP="00590DDA">
            <w:pPr>
              <w:spacing w:after="68" w:line="190" w:lineRule="atLeast"/>
              <w:jc w:val="righ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осуществляющие управление в сфере образования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</w:p>
          <w:p w:rsidR="00590DDA" w:rsidRPr="00590DDA" w:rsidRDefault="00590DDA" w:rsidP="00590DDA">
            <w:pPr>
              <w:spacing w:after="68" w:line="190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color w:val="333399"/>
                <w:sz w:val="36"/>
                <w:lang w:eastAsia="ru-RU"/>
              </w:rPr>
              <w:t>О правилах приема в ОУ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№ 107 (зарегистрирован Минюстом России 17 апреля 2012 г., регистрационный № 23859) направляет разъяснения по наиболее часто задаваемым вопросам.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Просьба довести данную информацию до сведения руководителей общеобразовательных учреждений и органов местного самоуправления муниципальных районов и городских округов по решению вопросов местного значения в сфере образования.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Приложение: на 4 л. в 1 экз.</w:t>
            </w:r>
          </w:p>
          <w:tbl>
            <w:tblPr>
              <w:tblW w:w="365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4"/>
            </w:tblGrid>
            <w:tr w:rsidR="00590DDA" w:rsidRPr="00590DDA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590DDA" w:rsidRPr="00590DDA" w:rsidRDefault="00590DDA" w:rsidP="00590DDA">
                  <w:pPr>
                    <w:spacing w:after="68" w:line="190" w:lineRule="atLeast"/>
                    <w:jc w:val="right"/>
                    <w:rPr>
                      <w:rFonts w:ascii="Tahoma" w:eastAsia="Times New Roman" w:hAnsi="Tahoma" w:cs="Tahoma"/>
                      <w:color w:val="666666"/>
                      <w:sz w:val="16"/>
                      <w:szCs w:val="16"/>
                      <w:lang w:eastAsia="ru-RU"/>
                    </w:rPr>
                  </w:pPr>
                  <w:r w:rsidRPr="00590DD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И.М. </w:t>
                  </w:r>
                  <w:proofErr w:type="spellStart"/>
                  <w:r w:rsidRPr="00590DD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Реморенко</w:t>
                  </w:r>
                  <w:proofErr w:type="spellEnd"/>
                </w:p>
              </w:tc>
            </w:tr>
          </w:tbl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Роскин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О.В. (499)237-16-96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 письму Министерства образования и науки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 «2.8» июня 2012 г.</w:t>
            </w:r>
          </w:p>
          <w:p w:rsidR="00590DDA" w:rsidRPr="00590DDA" w:rsidRDefault="00590DDA" w:rsidP="00590DDA">
            <w:pPr>
              <w:numPr>
                <w:ilvl w:val="0"/>
                <w:numId w:val="1"/>
              </w:numPr>
              <w:spacing w:before="100" w:beforeAutospacing="1" w:after="68" w:line="245" w:lineRule="atLeast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Кто определяет правила приема в учреждение? Какова в этом вопросе роль нормативных актов учредителя - органов местного самоуправления муниципальных районов и городских округов в сфере образования?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 соответствии со статьёй 16 Закона Российской Федерации «Об образовании» (далее -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</w:t>
            </w: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России (для общеобразовательных учреждений - Порядок приема граждан в общеобразовательные учреждения утвержден приказом </w:t>
            </w: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России от 15 февраля 2012 г. № 107, зарегистрирован Минюстом России 17 апреля 2012 г</w:t>
            </w:r>
            <w:proofErr w:type="gram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., регистрационный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2.Является ли свидетельство о регистрации на закрепленной территории обязательным условием приема в школу?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</w:t>
            </w: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жительства</w:t>
            </w:r>
            <w:proofErr w:type="gram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месте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 тем при получении общего образования должна быть обеспечена территориальная доступность образовательного учреждения для всех </w:t>
            </w: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граждан,которые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проживают на близлежащей территории и имеют право на получение образования соответствующего уровня.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</w:t>
            </w:r>
            <w:proofErr w:type="gram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      </w:r>
            <w:proofErr w:type="gramEnd"/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</w:t>
            </w: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территории (пункт 16 Порядка)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3. Может ли школа отказать в приеме в 1 класс ребенка, проживающего по адресу, закрепленному за школой?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4. Правомерно ли получение общего образования иностранными гражданами, проживающими на территории Российской Федерации, на бесплатной основе?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5. Правомерно ли при приеме в 1 класс проводить тестирование или другие конкурсные испытания?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Прием закрепленных лиц в общеобразовательные учреждения всех видов осуществляется без вступительных испытаний (процедур отбора).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6. Вправе ли школа при записи в 1 класс требовать медицинскую справку о состоянии здоровья?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7. Кто при приеме на свободные места в школу имеет право первоочередного приема?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Прии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приеме</w:t>
            </w:r>
            <w:proofErr w:type="gram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соответствии с Федеральным законом от 7 февраля 2011 г. № З-ФЗ «О полиции» (статья 46) данная льгота установлена для следующих категорий граждан: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  дети сотрудника полиции;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 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3)  дети сотрудника полиции, умершего вследствие заболевания, полученного в период прохождения службы в полиции;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4) 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5)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6) дети, находящиеся (находившиеся) на иждивении сотрудников полиции, граждан Российской Федерации, указанных в вышеприведенных пунктах 1 - 5.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1)  дети военнослужащих по месту жительства их семей (статья 19);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      </w:r>
          </w:p>
          <w:p w:rsidR="00590DDA" w:rsidRPr="00590DDA" w:rsidRDefault="00590DDA" w:rsidP="00590DDA">
            <w:pPr>
              <w:spacing w:after="68" w:line="190" w:lineRule="atLeast"/>
              <w:jc w:val="both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ие</w:t>
            </w:r>
            <w:proofErr w:type="spellEnd"/>
            <w:r w:rsidRPr="00590D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одного года со дня гибели (смерти) кормильца (статья 24).</w:t>
            </w:r>
          </w:p>
        </w:tc>
      </w:tr>
    </w:tbl>
    <w:p w:rsidR="00266471" w:rsidRDefault="00266471"/>
    <w:sectPr w:rsidR="00266471" w:rsidSect="002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2B4"/>
    <w:multiLevelType w:val="multilevel"/>
    <w:tmpl w:val="5128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DDA"/>
    <w:rsid w:val="00266471"/>
    <w:rsid w:val="00465778"/>
    <w:rsid w:val="00590DDA"/>
    <w:rsid w:val="00B03224"/>
    <w:rsid w:val="00E0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D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DDA"/>
  </w:style>
  <w:style w:type="character" w:styleId="a5">
    <w:name w:val="Strong"/>
    <w:basedOn w:val="a0"/>
    <w:uiPriority w:val="22"/>
    <w:qFormat/>
    <w:rsid w:val="00590DDA"/>
    <w:rPr>
      <w:b/>
      <w:bCs/>
    </w:rPr>
  </w:style>
  <w:style w:type="character" w:styleId="a6">
    <w:name w:val="Emphasis"/>
    <w:basedOn w:val="a0"/>
    <w:uiPriority w:val="20"/>
    <w:qFormat/>
    <w:rsid w:val="00590D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2-school.ru/priyom1/razyasn.html?tmpl=component&amp;print=1&amp;pag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icab@ed.gov.ru" TargetMode="External"/><Relationship Id="rId5" Type="http://schemas.openxmlformats.org/officeDocument/2006/relationships/hyperlink" Target="http://92-school.ru/priyom1/razyasn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92-school.ru/component/mailto/?tmpl=component&amp;link=276164c3345aa09bdadbde19367480414baf6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2013-05-13T11:55:00Z</dcterms:created>
  <dcterms:modified xsi:type="dcterms:W3CDTF">2013-05-13T12:49:00Z</dcterms:modified>
</cp:coreProperties>
</file>